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fartuszek dziecięcy fruiticana ferm living?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fartuszek dziecięcy fruiticana ferm living i dlaczego to dobry pomysł na prezent dla dziecka z okazji świąt?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Fartuszek dziecięcy fruiticana ferm living - funckjonalny prezent na gawizdkę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rodzic planuje zakup zabawki, bądź też nawet kilku zabawek dla swojego dziecka z okazji Świąt Bożego Narodzenia. Wielu rodziców idzie drogą uniwersalności i funkcjonalności, wybierając dla swoich pociech produkty, które mogą być użytkowane w życiu codziennym. Bez wątpienia jednym z takich przedmiotów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fartuszek dziecięcy fruiticana ferm living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Dziecięcy prezent z okazji Bożego Narodzenia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Fartuszek dziecięcy fruiticana ferm living</w:t>
      </w:r>
      <w:r>
        <w:rPr>
          <w:rFonts w:ascii="calibri" w:hAnsi="calibri" w:eastAsia="calibri" w:cs="calibri"/>
          <w:sz w:val="24"/>
          <w:szCs w:val="24"/>
        </w:rPr>
        <w:t xml:space="preserve"> jest to produkt, który został wytworzony w 100 procentach z bawełny organicznej. Jego wymiary to 45 cm szerokości na 56 cm długości. Fartuszek został wyposażony w przednią kieszonkę, która pomieści wiele przedmiotów, w tym smakołyków!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Fartuszek dziecięcy fruiticana ferm living od Mukaki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pomysłowych produktów z asortymentu dziecięcego czy to na prezent świąteczny czy też na prezent z okazji urodzin Mukaki to miejsce w sieci, gdzie dostępnych jest mnóstwo produktów, które spełnią Twoje oczekiwania. Warto zwrócić uwagę nie tylko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fartuszek dziecięcy fruiticana ferm living</w:t>
      </w:r>
      <w:r>
        <w:rPr>
          <w:rFonts w:ascii="calibri" w:hAnsi="calibri" w:eastAsia="calibri" w:cs="calibri"/>
          <w:sz w:val="24"/>
          <w:szCs w:val="24"/>
        </w:rPr>
        <w:t xml:space="preserve"> ale również dekoracje, zabawki, elementy aranżacji wnętrz.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ukaki.pl/fartuszek-dla-dzieci-fruiticana-ferm-livi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2026-05-26T15:40:22+02:00</dcterms:created>
  <dcterms:modified xsi:type="dcterms:W3CDTF">2026-05-26T15:40:22+02:00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